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90" w:rsidRPr="003E7890" w:rsidRDefault="0073090E" w:rsidP="0073090E">
      <w:pPr>
        <w:spacing w:line="360" w:lineRule="exact"/>
        <w:rPr>
          <w:rFonts w:asciiTheme="minorEastAsia" w:hAnsiTheme="minorEastAsia"/>
          <w:b/>
          <w:color w:val="0033CC"/>
          <w:szCs w:val="24"/>
        </w:rPr>
      </w:pPr>
      <w:r w:rsidRPr="00027E85">
        <w:rPr>
          <w:rFonts w:asciiTheme="minorEastAsia" w:hAnsiTheme="minorEastAsia" w:hint="eastAsia"/>
          <w:b/>
          <w:color w:val="000099"/>
          <w:szCs w:val="24"/>
        </w:rPr>
        <w:t>第一天 台北</w:t>
      </w:r>
      <w:proofErr w:type="gramStart"/>
      <w:r w:rsidRPr="00027E85">
        <w:rPr>
          <w:rFonts w:asciiTheme="minorEastAsia" w:hAnsiTheme="minorEastAsia" w:hint="eastAsia"/>
          <w:b/>
          <w:color w:val="000099"/>
          <w:szCs w:val="24"/>
        </w:rPr>
        <w:t>集合－海南宮</w:t>
      </w:r>
      <w:proofErr w:type="gramEnd"/>
      <w:r w:rsidRPr="00027E85">
        <w:rPr>
          <w:rFonts w:asciiTheme="minorEastAsia" w:hAnsiTheme="minorEastAsia" w:hint="eastAsia"/>
          <w:b/>
          <w:color w:val="000099"/>
          <w:szCs w:val="24"/>
        </w:rPr>
        <w:t>－太平洋風光線－太魯閣－七星</w:t>
      </w:r>
      <w:proofErr w:type="gramStart"/>
      <w:r w:rsidRPr="00027E85">
        <w:rPr>
          <w:rFonts w:asciiTheme="minorEastAsia" w:hAnsiTheme="minorEastAsia" w:hint="eastAsia"/>
          <w:b/>
          <w:color w:val="000099"/>
          <w:szCs w:val="24"/>
        </w:rPr>
        <w:t>潭－</w:t>
      </w:r>
      <w:r w:rsidRPr="00027E85">
        <w:rPr>
          <w:rFonts w:asciiTheme="minorEastAsia" w:hAnsiTheme="minorEastAsia" w:hint="eastAsia"/>
          <w:b/>
          <w:noProof/>
          <w:color w:val="000099"/>
          <w:szCs w:val="24"/>
        </w:rPr>
        <w:t>東大門</w:t>
      </w:r>
      <w:proofErr w:type="gramEnd"/>
      <w:r w:rsidRPr="00027E85">
        <w:rPr>
          <w:rFonts w:asciiTheme="minorEastAsia" w:hAnsiTheme="minorEastAsia" w:hint="eastAsia"/>
          <w:b/>
          <w:noProof/>
          <w:color w:val="000099"/>
          <w:szCs w:val="24"/>
        </w:rPr>
        <w:t>夜市</w:t>
      </w:r>
    </w:p>
    <w:p w:rsidR="001D1308" w:rsidRPr="003E7890" w:rsidRDefault="00113602" w:rsidP="003E7890">
      <w:pPr>
        <w:pStyle w:val="aa"/>
        <w:spacing w:line="360" w:lineRule="exact"/>
        <w:rPr>
          <w:rFonts w:asciiTheme="minorEastAsia" w:hAnsiTheme="minorEastAsia"/>
          <w:color w:val="000000" w:themeColor="text1"/>
          <w:szCs w:val="24"/>
        </w:rPr>
      </w:pPr>
      <w:r w:rsidRPr="00027E85">
        <w:rPr>
          <w:rFonts w:asciiTheme="minorEastAsia" w:hAnsiTheme="minorEastAsia" w:hint="eastAsia"/>
          <w:noProof/>
          <w:color w:val="000099"/>
          <w:szCs w:val="24"/>
        </w:rPr>
        <w:drawing>
          <wp:anchor distT="0" distB="0" distL="114300" distR="114300" simplePos="0" relativeHeight="251658240" behindDoc="1" locked="0" layoutInCell="1" allowOverlap="1" wp14:anchorId="493FD081" wp14:editId="302EC8F8">
            <wp:simplePos x="0" y="0"/>
            <wp:positionH relativeFrom="column">
              <wp:posOffset>-3810</wp:posOffset>
            </wp:positionH>
            <wp:positionV relativeFrom="paragraph">
              <wp:posOffset>117475</wp:posOffset>
            </wp:positionV>
            <wp:extent cx="16097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1" name="圖片 1" descr="C:\Users\Probook 5330m\Desktop\QQ截图20170203154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book 5330m\Desktop\QQ截图201702031546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FE3" w:rsidRPr="003E7890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702475" w:rsidRPr="003E7890">
        <w:rPr>
          <w:rFonts w:asciiTheme="minorEastAsia" w:hAnsiTheme="minorEastAsia" w:hint="eastAsia"/>
          <w:b/>
          <w:color w:val="000000" w:themeColor="text1"/>
          <w:szCs w:val="24"/>
        </w:rPr>
        <w:t>太魯閣國家公園</w:t>
      </w:r>
      <w:r w:rsidR="00372FE3" w:rsidRPr="003E7890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1D1308" w:rsidRPr="003E7890">
        <w:rPr>
          <w:rFonts w:asciiTheme="minorEastAsia" w:hAnsiTheme="minorEastAsia" w:hint="eastAsia"/>
          <w:b/>
          <w:color w:val="000000" w:themeColor="text1"/>
          <w:szCs w:val="24"/>
        </w:rPr>
        <w:t>『太魯閣國家公園管理處』</w:t>
      </w:r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，是遊客了解國家公園的第一站</w:t>
      </w:r>
      <w:r w:rsidR="00372FE3" w:rsidRPr="003E7890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372FE3" w:rsidRPr="003E7890">
        <w:rPr>
          <w:rFonts w:asciiTheme="minorEastAsia" w:hAnsiTheme="minorEastAsia" w:hint="eastAsia"/>
          <w:b/>
          <w:color w:val="000000" w:themeColor="text1"/>
          <w:szCs w:val="24"/>
        </w:rPr>
        <w:t>『長春祠』</w:t>
      </w:r>
      <w:r w:rsidR="00372FE3" w:rsidRPr="003E7890">
        <w:rPr>
          <w:rFonts w:asciiTheme="minorEastAsia" w:hAnsiTheme="minorEastAsia" w:hint="eastAsia"/>
          <w:color w:val="000000" w:themeColor="text1"/>
          <w:szCs w:val="24"/>
        </w:rPr>
        <w:t>~唐式風格建築依地勢嵌入山壁間，泉水自山壁湧出，形成一道飛瀑，有如一幅秀麗的國畫圖像，</w:t>
      </w:r>
      <w:r w:rsidR="00702475" w:rsidRPr="003E7890">
        <w:rPr>
          <w:rFonts w:asciiTheme="minorEastAsia" w:hAnsiTheme="minorEastAsia" w:hint="eastAsia"/>
          <w:b/>
          <w:color w:val="000000" w:themeColor="text1"/>
          <w:szCs w:val="24"/>
        </w:rPr>
        <w:t>『東西橫貫公路地標』</w:t>
      </w:r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聽聽導遊解說當時開拓花東的歷史故事。</w:t>
      </w:r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『</w:t>
      </w:r>
      <w:proofErr w:type="gramStart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燕子口步道</w:t>
      </w:r>
      <w:proofErr w:type="gramEnd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』『九</w:t>
      </w:r>
      <w:proofErr w:type="gramStart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曲洞</w:t>
      </w:r>
      <w:proofErr w:type="gramEnd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』</w:t>
      </w:r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能否通行，依照當時政府公告為</w:t>
      </w:r>
      <w:proofErr w:type="gramStart"/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準</w:t>
      </w:r>
      <w:proofErr w:type="gramEnd"/>
    </w:p>
    <w:p w:rsidR="00BB75A6" w:rsidRDefault="00113602" w:rsidP="003E7890">
      <w:pPr>
        <w:pStyle w:val="aa"/>
        <w:spacing w:line="360" w:lineRule="exact"/>
        <w:rPr>
          <w:rFonts w:asciiTheme="minorEastAsia" w:hAnsiTheme="minorEastAsia"/>
          <w:color w:val="000000" w:themeColor="text1"/>
          <w:szCs w:val="24"/>
        </w:rPr>
      </w:pPr>
      <w:r w:rsidRPr="00027E85">
        <w:rPr>
          <w:rFonts w:asciiTheme="minorEastAsia" w:hAnsiTheme="minorEastAsia" w:hint="eastAsia"/>
          <w:b/>
          <w:noProof/>
          <w:color w:val="000099"/>
          <w:szCs w:val="24"/>
        </w:rPr>
        <w:drawing>
          <wp:anchor distT="0" distB="0" distL="114300" distR="114300" simplePos="0" relativeHeight="251662336" behindDoc="1" locked="0" layoutInCell="1" allowOverlap="1" wp14:anchorId="5B6E2715" wp14:editId="2BDE37CF">
            <wp:simplePos x="0" y="0"/>
            <wp:positionH relativeFrom="column">
              <wp:posOffset>-1713865</wp:posOffset>
            </wp:positionH>
            <wp:positionV relativeFrom="paragraph">
              <wp:posOffset>1222375</wp:posOffset>
            </wp:positionV>
            <wp:extent cx="16097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72" y="21120"/>
                <wp:lineTo x="21472" y="0"/>
                <wp:lineTo x="0" y="0"/>
              </wp:wrapPolygon>
            </wp:wrapTight>
            <wp:docPr id="6" name="圖片 6" descr="C:\Users\Probook 5330m\Desktop\QQ截图20170203155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book 5330m\Desktop\QQ截图201702031553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E85">
        <w:rPr>
          <w:rFonts w:asciiTheme="minorEastAsia" w:hAnsiTheme="minorEastAsia" w:hint="eastAsia"/>
          <w:b/>
          <w:noProof/>
          <w:color w:val="000099"/>
          <w:szCs w:val="24"/>
        </w:rPr>
        <w:drawing>
          <wp:anchor distT="0" distB="0" distL="114300" distR="114300" simplePos="0" relativeHeight="251664384" behindDoc="1" locked="0" layoutInCell="1" allowOverlap="1" wp14:anchorId="55A3C1D9" wp14:editId="06508E42">
            <wp:simplePos x="0" y="0"/>
            <wp:positionH relativeFrom="column">
              <wp:posOffset>-1713865</wp:posOffset>
            </wp:positionH>
            <wp:positionV relativeFrom="paragraph">
              <wp:posOffset>165100</wp:posOffset>
            </wp:positionV>
            <wp:extent cx="16097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72" y="21377"/>
                <wp:lineTo x="21472" y="0"/>
                <wp:lineTo x="0" y="0"/>
              </wp:wrapPolygon>
            </wp:wrapTight>
            <wp:docPr id="10" name="圖片 10" descr="C:\Users\Probook 5330m\Desktop\QQ截图20170203155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book 5330m\Desktop\QQ截图201702031554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75" w:rsidRPr="003E7890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372FE3" w:rsidRPr="003E7890">
        <w:rPr>
          <w:rFonts w:asciiTheme="minorEastAsia" w:hAnsiTheme="minorEastAsia" w:hint="eastAsia"/>
          <w:b/>
          <w:color w:val="000000" w:themeColor="text1"/>
          <w:szCs w:val="24"/>
        </w:rPr>
        <w:t>七星潭</w:t>
      </w:r>
      <w:r w:rsidR="00372FE3" w:rsidRPr="003E7890">
        <w:rPr>
          <w:rFonts w:asciiTheme="minorEastAsia" w:hAnsiTheme="minorEastAsia" w:hint="eastAsia"/>
          <w:b/>
          <w:noProof/>
          <w:color w:val="000000" w:themeColor="text1"/>
          <w:szCs w:val="24"/>
        </w:rPr>
        <w:t>賞海景</w:t>
      </w:r>
      <w:r w:rsidR="00702475" w:rsidRPr="003E7890">
        <w:rPr>
          <w:rFonts w:asciiTheme="minorEastAsia" w:hAnsiTheme="minorEastAsia" w:hint="eastAsia"/>
          <w:b/>
          <w:noProof/>
          <w:color w:val="000000" w:themeColor="text1"/>
          <w:szCs w:val="24"/>
        </w:rPr>
        <w:t>石礫海灘尋寶石</w:t>
      </w:r>
      <w:r w:rsidR="00702475" w:rsidRPr="003E7890">
        <w:rPr>
          <w:rFonts w:asciiTheme="minorEastAsia" w:hAnsiTheme="minorEastAsia" w:hint="eastAsia"/>
          <w:b/>
          <w:noProof/>
          <w:color w:val="000000" w:themeColor="text1"/>
          <w:szCs w:val="24"/>
          <w:lang w:val="zh-TW"/>
        </w:rPr>
        <w:t>】</w:t>
      </w:r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在七星潭不僅可以遠眺清水斷崖，夜晚時分的新城和崇德地區燈火更是清晰可見，因此也是當地民眾看夜景、賞星辰的好去處。設有自行車道，利用自行車便可以將</w:t>
      </w:r>
      <w:hyperlink r:id="rId12" w:tgtFrame="_top" w:tooltip="南濱公園" w:history="1">
        <w:r w:rsidR="00702475" w:rsidRPr="003E7890">
          <w:rPr>
            <w:rStyle w:val="ab"/>
            <w:rFonts w:asciiTheme="minorEastAsia" w:hAnsiTheme="minorEastAsia" w:hint="eastAsia"/>
            <w:color w:val="000000" w:themeColor="text1"/>
            <w:szCs w:val="24"/>
          </w:rPr>
          <w:t>南濱公園</w:t>
        </w:r>
      </w:hyperlink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、石雕園區、賞星廣場、觀日樓</w:t>
      </w:r>
      <w:proofErr w:type="gramStart"/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等等暢玩到底</w:t>
      </w:r>
      <w:proofErr w:type="gramEnd"/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，長達21公里的旅途都能讓遊客有不一樣的視覺饗宴。另外，在漁場附近還有海生態的解說牌，利用防風林區</w:t>
      </w:r>
      <w:proofErr w:type="gramStart"/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闢</w:t>
      </w:r>
      <w:proofErr w:type="gramEnd"/>
      <w:r w:rsidR="00702475" w:rsidRPr="003E7890">
        <w:rPr>
          <w:rFonts w:asciiTheme="minorEastAsia" w:hAnsiTheme="minorEastAsia" w:hint="eastAsia"/>
          <w:color w:val="000000" w:themeColor="text1"/>
          <w:szCs w:val="24"/>
        </w:rPr>
        <w:t>建海濱植物園區，讓民眾除了賞心悅目之外，更能增長知識！</w:t>
      </w:r>
    </w:p>
    <w:p w:rsidR="00372FE3" w:rsidRPr="003E7890" w:rsidRDefault="00BB75A6" w:rsidP="003E7890">
      <w:pPr>
        <w:pStyle w:val="aa"/>
        <w:spacing w:line="360" w:lineRule="exact"/>
        <w:rPr>
          <w:rFonts w:asciiTheme="minorEastAsia" w:hAnsiTheme="minorEastAsia"/>
          <w:b/>
          <w:noProof/>
          <w:color w:val="000000" w:themeColor="text1"/>
          <w:szCs w:val="24"/>
        </w:rPr>
      </w:pPr>
      <w:r w:rsidRPr="003E7890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>
        <w:rPr>
          <w:rFonts w:asciiTheme="minorEastAsia" w:hAnsiTheme="minorEastAsia" w:hint="eastAsia"/>
          <w:b/>
          <w:noProof/>
          <w:color w:val="000000" w:themeColor="text1"/>
          <w:szCs w:val="24"/>
        </w:rPr>
        <w:t>大理石工藝館</w:t>
      </w:r>
      <w:r w:rsidRPr="003E7890">
        <w:rPr>
          <w:rFonts w:asciiTheme="minorEastAsia" w:hAnsiTheme="minorEastAsia" w:hint="eastAsia"/>
          <w:b/>
          <w:noProof/>
          <w:color w:val="000000" w:themeColor="text1"/>
          <w:szCs w:val="24"/>
          <w:lang w:val="zh-TW"/>
        </w:rPr>
        <w:t>】</w:t>
      </w:r>
      <w:r w:rsidRPr="00106DC2">
        <w:rPr>
          <w:rFonts w:asciiTheme="minorEastAsia" w:hAnsiTheme="minorEastAsia" w:hint="eastAsia"/>
          <w:noProof/>
          <w:color w:val="000000" w:themeColor="text1"/>
          <w:szCs w:val="24"/>
          <w:lang w:val="zh-TW"/>
        </w:rPr>
        <w:t>大理石是花蓮特有產物，</w:t>
      </w:r>
      <w:r w:rsidR="00106DC2" w:rsidRPr="00106DC2">
        <w:rPr>
          <w:rFonts w:asciiTheme="minorEastAsia" w:hAnsiTheme="minorEastAsia" w:hint="eastAsia"/>
          <w:noProof/>
          <w:color w:val="000000" w:themeColor="text1"/>
          <w:szCs w:val="24"/>
          <w:lang w:val="zh-TW"/>
        </w:rPr>
        <w:t>前往欣賞大理石的精美</w:t>
      </w:r>
      <w:r w:rsidRPr="00106DC2">
        <w:rPr>
          <w:rFonts w:asciiTheme="minorEastAsia" w:hAnsiTheme="minorEastAsia" w:hint="eastAsia"/>
          <w:noProof/>
          <w:color w:val="000000" w:themeColor="text1"/>
          <w:szCs w:val="24"/>
          <w:lang w:val="zh-TW"/>
        </w:rPr>
        <w:t>工藝館</w:t>
      </w:r>
      <w:r w:rsidR="00106DC2" w:rsidRPr="00106DC2">
        <w:rPr>
          <w:rFonts w:asciiTheme="minorEastAsia" w:hAnsiTheme="minorEastAsia" w:hint="eastAsia"/>
          <w:noProof/>
          <w:color w:val="000000" w:themeColor="text1"/>
          <w:szCs w:val="24"/>
          <w:lang w:val="zh-TW"/>
        </w:rPr>
        <w:t>。</w:t>
      </w:r>
      <w:r w:rsidR="00702475" w:rsidRPr="00106DC2">
        <w:rPr>
          <w:rFonts w:asciiTheme="minorEastAsia" w:hAnsiTheme="minorEastAsia" w:hint="eastAsia"/>
          <w:color w:val="000000" w:themeColor="text1"/>
          <w:szCs w:val="24"/>
        </w:rPr>
        <w:br/>
      </w:r>
      <w:r w:rsidR="00702475" w:rsidRPr="003E7890">
        <w:rPr>
          <w:rFonts w:asciiTheme="minorEastAsia" w:hAnsiTheme="minorEastAsia" w:hint="eastAsia"/>
          <w:b/>
          <w:noProof/>
          <w:color w:val="000000" w:themeColor="text1"/>
          <w:szCs w:val="24"/>
        </w:rPr>
        <w:t>【東大門夜市】</w:t>
      </w:r>
      <w:r w:rsidR="00B73675" w:rsidRPr="003E7890">
        <w:rPr>
          <w:rFonts w:asciiTheme="minorEastAsia" w:hAnsiTheme="minorEastAsia" w:hint="eastAsia"/>
          <w:noProof/>
          <w:color w:val="000000" w:themeColor="text1"/>
          <w:szCs w:val="24"/>
        </w:rPr>
        <w:t>晚餐後您可自行前往花蓮夜市品嚐風味小吃(液香扁食、公正小籠包)；或者逛逛東台灣最大夜市－..</w:t>
      </w:r>
      <w:r w:rsidR="00B73675" w:rsidRPr="003E7890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B73675" w:rsidRPr="003E7890">
        <w:rPr>
          <w:rFonts w:asciiTheme="minorEastAsia" w:hAnsiTheme="minorEastAsia" w:hint="eastAsia"/>
          <w:noProof/>
          <w:color w:val="000000" w:themeColor="text1"/>
          <w:szCs w:val="24"/>
        </w:rPr>
        <w:t>來到東大門，您有多少肚子都不夠裝喔！</w:t>
      </w:r>
    </w:p>
    <w:p w:rsidR="00702475" w:rsidRDefault="00C171DA" w:rsidP="003E7890">
      <w:pPr>
        <w:pStyle w:val="aa"/>
        <w:spacing w:line="360" w:lineRule="exact"/>
        <w:rPr>
          <w:rFonts w:asciiTheme="minorEastAsia" w:hAnsiTheme="minorEastAsia" w:cs="新細明體"/>
          <w:b/>
          <w:bCs/>
          <w:color w:val="000099"/>
          <w:szCs w:val="24"/>
          <w:lang w:val="en"/>
        </w:rPr>
      </w:pPr>
      <w:r w:rsidRPr="00027E85">
        <w:rPr>
          <w:rFonts w:asciiTheme="minorEastAsia" w:hAnsiTheme="minorEastAsia" w:hint="eastAsia"/>
          <w:b/>
          <w:color w:val="000099"/>
          <w:szCs w:val="24"/>
        </w:rPr>
        <w:t>早餐:自理 午餐:風味合菜 晚餐:</w:t>
      </w:r>
      <w:r w:rsidR="003E7890" w:rsidRPr="00027E85">
        <w:rPr>
          <w:rFonts w:asciiTheme="minorEastAsia" w:hAnsiTheme="minorEastAsia" w:hint="eastAsia"/>
          <w:b/>
          <w:color w:val="000099"/>
          <w:szCs w:val="24"/>
        </w:rPr>
        <w:t>夜市自理</w:t>
      </w:r>
      <w:r w:rsidR="00BB75A6">
        <w:rPr>
          <w:rFonts w:asciiTheme="minorEastAsia" w:hAnsiTheme="minorEastAsia" w:hint="eastAsia"/>
          <w:b/>
          <w:color w:val="000099"/>
          <w:szCs w:val="24"/>
        </w:rPr>
        <w:t xml:space="preserve">         </w:t>
      </w:r>
      <w:r w:rsidRPr="00027E85">
        <w:rPr>
          <w:rFonts w:asciiTheme="minorEastAsia" w:hAnsiTheme="minorEastAsia" w:hint="eastAsia"/>
          <w:b/>
          <w:color w:val="000099"/>
          <w:szCs w:val="24"/>
        </w:rPr>
        <w:t>住宿:</w:t>
      </w:r>
      <w:r w:rsidRPr="00027E85">
        <w:rPr>
          <w:rFonts w:asciiTheme="minorEastAsia" w:hAnsiTheme="minorEastAsia" w:cs="新細明體" w:hint="eastAsia"/>
          <w:b/>
          <w:bCs/>
          <w:color w:val="000099"/>
          <w:szCs w:val="24"/>
          <w:lang w:val="en"/>
        </w:rPr>
        <w:t xml:space="preserve"> 花蓮碧海藍天或</w:t>
      </w:r>
      <w:r w:rsidR="00027E85" w:rsidRPr="00027E85">
        <w:rPr>
          <w:rFonts w:asciiTheme="minorEastAsia" w:hAnsiTheme="minorEastAsia" w:cs="新細明體" w:hint="eastAsia"/>
          <w:b/>
          <w:bCs/>
          <w:color w:val="000099"/>
          <w:szCs w:val="24"/>
          <w:lang w:val="en"/>
        </w:rPr>
        <w:t>統帥或</w:t>
      </w:r>
      <w:proofErr w:type="gramStart"/>
      <w:r w:rsidR="00BB75A6">
        <w:rPr>
          <w:rFonts w:asciiTheme="minorEastAsia" w:hAnsiTheme="minorEastAsia" w:cs="新細明體" w:hint="eastAsia"/>
          <w:b/>
          <w:bCs/>
          <w:color w:val="000099"/>
          <w:szCs w:val="24"/>
          <w:lang w:val="en"/>
        </w:rPr>
        <w:t>洄瀾</w:t>
      </w:r>
      <w:proofErr w:type="gramEnd"/>
      <w:r w:rsidR="00BB75A6">
        <w:rPr>
          <w:rFonts w:asciiTheme="minorEastAsia" w:hAnsiTheme="minorEastAsia" w:cs="新細明體" w:hint="eastAsia"/>
          <w:b/>
          <w:bCs/>
          <w:color w:val="000099"/>
          <w:szCs w:val="24"/>
          <w:lang w:val="en"/>
        </w:rPr>
        <w:t>文教會館</w:t>
      </w:r>
      <w:r w:rsidRPr="00027E85">
        <w:rPr>
          <w:rFonts w:asciiTheme="minorEastAsia" w:hAnsiTheme="minorEastAsia" w:cs="新細明體" w:hint="eastAsia"/>
          <w:b/>
          <w:bCs/>
          <w:color w:val="000099"/>
          <w:szCs w:val="24"/>
          <w:lang w:val="en"/>
        </w:rPr>
        <w:t>同級</w:t>
      </w:r>
    </w:p>
    <w:p w:rsidR="00113602" w:rsidRPr="00027E85" w:rsidRDefault="00113602" w:rsidP="003E7890">
      <w:pPr>
        <w:pStyle w:val="aa"/>
        <w:spacing w:line="360" w:lineRule="exact"/>
        <w:rPr>
          <w:rFonts w:asciiTheme="minorEastAsia" w:hAnsiTheme="minorEastAsia"/>
          <w:b/>
          <w:color w:val="000099"/>
          <w:szCs w:val="24"/>
        </w:rPr>
      </w:pPr>
    </w:p>
    <w:p w:rsidR="001D1308" w:rsidRPr="00027E85" w:rsidRDefault="00372FE3" w:rsidP="003E7890">
      <w:pPr>
        <w:pStyle w:val="aa"/>
        <w:spacing w:line="360" w:lineRule="exact"/>
        <w:rPr>
          <w:rFonts w:asciiTheme="minorEastAsia" w:hAnsiTheme="minorEastAsia" w:cs="新細明體"/>
          <w:b/>
          <w:bCs/>
          <w:color w:val="000099"/>
          <w:szCs w:val="24"/>
          <w:lang w:val="en"/>
        </w:rPr>
      </w:pPr>
      <w:r w:rsidRPr="00027E85">
        <w:rPr>
          <w:rFonts w:asciiTheme="minorEastAsia" w:hAnsiTheme="minorEastAsia" w:hint="eastAsia"/>
          <w:b/>
          <w:color w:val="000099"/>
          <w:szCs w:val="24"/>
        </w:rPr>
        <w:t>第二天</w:t>
      </w:r>
      <w:r w:rsidR="00B73675" w:rsidRPr="00027E85">
        <w:rPr>
          <w:rFonts w:asciiTheme="minorEastAsia" w:hAnsiTheme="minorEastAsia" w:hint="eastAsia"/>
          <w:b/>
          <w:color w:val="000099"/>
          <w:szCs w:val="24"/>
        </w:rPr>
        <w:t xml:space="preserve"> </w:t>
      </w:r>
      <w:r w:rsidR="001D1308" w:rsidRPr="00027E85">
        <w:rPr>
          <w:rFonts w:asciiTheme="minorEastAsia" w:hAnsiTheme="minorEastAsia" w:hint="eastAsia"/>
          <w:b/>
          <w:color w:val="000099"/>
          <w:szCs w:val="24"/>
        </w:rPr>
        <w:t>雲山水溼地生態園區</w:t>
      </w:r>
      <w:r w:rsidRPr="00027E85">
        <w:rPr>
          <w:rFonts w:asciiTheme="minorEastAsia" w:hAnsiTheme="minorEastAsia" w:hint="eastAsia"/>
          <w:b/>
          <w:color w:val="000099"/>
          <w:szCs w:val="24"/>
        </w:rPr>
        <w:t>－</w:t>
      </w:r>
      <w:r w:rsidR="003E7890" w:rsidRPr="00027E85">
        <w:rPr>
          <w:rFonts w:asciiTheme="minorEastAsia" w:hAnsiTheme="minorEastAsia" w:hint="eastAsia"/>
          <w:b/>
          <w:color w:val="000099"/>
          <w:szCs w:val="24"/>
        </w:rPr>
        <w:t>林田山林業文化園區</w:t>
      </w:r>
      <w:r w:rsidRPr="00027E85">
        <w:rPr>
          <w:rFonts w:asciiTheme="minorEastAsia" w:hAnsiTheme="minorEastAsia" w:hint="eastAsia"/>
          <w:b/>
          <w:color w:val="000099"/>
          <w:szCs w:val="24"/>
        </w:rPr>
        <w:t>－</w:t>
      </w:r>
      <w:r w:rsidR="003E7890" w:rsidRPr="00027E85">
        <w:rPr>
          <w:rFonts w:asciiTheme="minorEastAsia" w:hAnsiTheme="minorEastAsia" w:hint="eastAsia"/>
          <w:b/>
          <w:color w:val="000099"/>
          <w:szCs w:val="24"/>
        </w:rPr>
        <w:t>麻</w:t>
      </w:r>
      <w:proofErr w:type="gramStart"/>
      <w:r w:rsidR="003E7890" w:rsidRPr="00027E85">
        <w:rPr>
          <w:rFonts w:asciiTheme="minorEastAsia" w:hAnsiTheme="minorEastAsia" w:hint="eastAsia"/>
          <w:b/>
          <w:color w:val="000099"/>
          <w:szCs w:val="24"/>
        </w:rPr>
        <w:t>糬</w:t>
      </w:r>
      <w:proofErr w:type="gramEnd"/>
      <w:r w:rsidR="003E7890" w:rsidRPr="00027E85">
        <w:rPr>
          <w:rFonts w:asciiTheme="minorEastAsia" w:hAnsiTheme="minorEastAsia" w:hint="eastAsia"/>
          <w:b/>
          <w:color w:val="000099"/>
          <w:szCs w:val="24"/>
        </w:rPr>
        <w:t>文化館－</w:t>
      </w:r>
      <w:r w:rsidRPr="00027E85">
        <w:rPr>
          <w:rFonts w:asciiTheme="minorEastAsia" w:hAnsiTheme="minorEastAsia" w:hint="eastAsia"/>
          <w:b/>
          <w:color w:val="000099"/>
          <w:szCs w:val="24"/>
        </w:rPr>
        <w:t>太平洋風光線－返回台北</w:t>
      </w:r>
    </w:p>
    <w:p w:rsidR="001D1308" w:rsidRPr="003E7890" w:rsidRDefault="00113602" w:rsidP="003E7890">
      <w:pPr>
        <w:pStyle w:val="aa"/>
        <w:spacing w:line="360" w:lineRule="exact"/>
        <w:rPr>
          <w:rFonts w:asciiTheme="minorEastAsia" w:hAnsiTheme="minorEastAsia"/>
          <w:color w:val="000000" w:themeColor="text1"/>
          <w:szCs w:val="24"/>
        </w:rPr>
      </w:pPr>
      <w:r w:rsidRPr="00027E85">
        <w:rPr>
          <w:rFonts w:asciiTheme="minorEastAsia" w:hAnsiTheme="minorEastAsia" w:hint="eastAsia"/>
          <w:noProof/>
          <w:color w:val="000099"/>
          <w:szCs w:val="24"/>
        </w:rPr>
        <w:drawing>
          <wp:anchor distT="0" distB="0" distL="114300" distR="114300" simplePos="0" relativeHeight="251661312" behindDoc="1" locked="0" layoutInCell="1" allowOverlap="1" wp14:anchorId="5B79A469" wp14:editId="64A526AF">
            <wp:simplePos x="0" y="0"/>
            <wp:positionH relativeFrom="column">
              <wp:posOffset>-3810</wp:posOffset>
            </wp:positionH>
            <wp:positionV relativeFrom="paragraph">
              <wp:posOffset>1095375</wp:posOffset>
            </wp:positionV>
            <wp:extent cx="16097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4" name="圖片 4" descr="C:\Users\Probook 5330m\Desktop\QQ截图20170203155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book 5330m\Desktop\QQ截图201702031550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E85">
        <w:rPr>
          <w:rFonts w:asciiTheme="minorEastAsia" w:hAnsiTheme="minorEastAsia" w:hint="eastAsia"/>
          <w:noProof/>
          <w:color w:val="000099"/>
          <w:szCs w:val="24"/>
        </w:rPr>
        <w:drawing>
          <wp:anchor distT="0" distB="0" distL="114300" distR="114300" simplePos="0" relativeHeight="251660288" behindDoc="1" locked="0" layoutInCell="1" allowOverlap="1" wp14:anchorId="4EBDC331" wp14:editId="60F61467">
            <wp:simplePos x="0" y="0"/>
            <wp:positionH relativeFrom="column">
              <wp:posOffset>-3810</wp:posOffset>
            </wp:positionH>
            <wp:positionV relativeFrom="paragraph">
              <wp:posOffset>104775</wp:posOffset>
            </wp:positionV>
            <wp:extent cx="16097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3" name="圖片 3" descr="C:\Users\Probook 5330m\Desktop\QQ截图20170203154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book 5330m\Desktop\QQ截图2017020315494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75" w:rsidRPr="003E7890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1D1308" w:rsidRPr="003E7890">
        <w:rPr>
          <w:rFonts w:asciiTheme="minorEastAsia" w:hAnsiTheme="minorEastAsia" w:hint="eastAsia"/>
          <w:b/>
          <w:color w:val="000000" w:themeColor="text1"/>
          <w:szCs w:val="24"/>
        </w:rPr>
        <w:t>雲山水自然生態農莊</w:t>
      </w:r>
      <w:r w:rsidR="00B73675" w:rsidRPr="003E7890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位於花蓮壽豐鄉，花東縱谷中央山脈及海岸山脈</w:t>
      </w:r>
      <w:proofErr w:type="gramStart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之間，</w:t>
      </w:r>
      <w:proofErr w:type="gramEnd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占地約24公頃，其中夢幻湖面積大約4公頃。湛藍的夢幻湖水來自中央山脈，水質清澈，在陽光照射下產生動人景致，加上兩旁雲山水美景倒映在湖面上，如夢似幻的美景，讓它有「夢幻湖」之稱。</w:t>
      </w:r>
      <w:proofErr w:type="gramStart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此外，</w:t>
      </w:r>
      <w:proofErr w:type="gramEnd"/>
      <w:r w:rsidR="001D1308" w:rsidRPr="003E7890">
        <w:rPr>
          <w:rFonts w:asciiTheme="minorEastAsia" w:hAnsiTheme="minorEastAsia" w:hint="eastAsia"/>
          <w:color w:val="000000" w:themeColor="text1"/>
          <w:szCs w:val="24"/>
        </w:rPr>
        <w:t>雲山水自然生態園區種植許多植物，如椰林大道、棕櫚樹、落羽松、鳳凰木和水生植物，還有大片青翠草地及不少野生動物，將此處打造成一個令人驚豔的美麗社區。</w:t>
      </w:r>
    </w:p>
    <w:p w:rsidR="001D1308" w:rsidRPr="003E7890" w:rsidRDefault="00113602" w:rsidP="003E7890">
      <w:pPr>
        <w:widowControl/>
        <w:shd w:val="clear" w:color="auto" w:fill="FFFFFF"/>
        <w:spacing w:line="360" w:lineRule="exact"/>
        <w:outlineLvl w:val="4"/>
        <w:rPr>
          <w:rFonts w:asciiTheme="minorEastAsia" w:hAnsiTheme="minorEastAsia"/>
          <w:color w:val="000000" w:themeColor="text1"/>
          <w:szCs w:val="24"/>
        </w:rPr>
      </w:pPr>
      <w:r w:rsidRPr="00027E85">
        <w:rPr>
          <w:rFonts w:asciiTheme="minorEastAsia" w:hAnsiTheme="minorEastAsia" w:hint="eastAsia"/>
          <w:noProof/>
          <w:color w:val="000099"/>
          <w:szCs w:val="24"/>
        </w:rPr>
        <w:drawing>
          <wp:anchor distT="0" distB="0" distL="114300" distR="114300" simplePos="0" relativeHeight="251659264" behindDoc="1" locked="0" layoutInCell="1" allowOverlap="1" wp14:anchorId="23835863" wp14:editId="00E29680">
            <wp:simplePos x="0" y="0"/>
            <wp:positionH relativeFrom="column">
              <wp:posOffset>-1714500</wp:posOffset>
            </wp:positionH>
            <wp:positionV relativeFrom="paragraph">
              <wp:posOffset>819150</wp:posOffset>
            </wp:positionV>
            <wp:extent cx="16097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2" name="圖片 2" descr="C:\Users\Probook 5330m\Desktop\QQ截图20170203154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book 5330m\Desktop\QQ截图2017020315482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75" w:rsidRPr="003E7890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【</w:t>
      </w:r>
      <w:r w:rsidR="001D1308" w:rsidRPr="003E7890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馬太鞍濕地生態園區</w:t>
      </w:r>
      <w:r w:rsidR="00B73675" w:rsidRPr="003E7890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】</w:t>
      </w:r>
      <w:r w:rsidR="003E7890" w:rsidRPr="003E7890">
        <w:rPr>
          <w:rFonts w:asciiTheme="minorEastAsia" w:hAnsiTheme="minorEastAsia" w:hint="eastAsia"/>
          <w:color w:val="000000" w:themeColor="text1"/>
          <w:szCs w:val="24"/>
        </w:rPr>
        <w:t>林田山在</w:t>
      </w:r>
      <w:proofErr w:type="gramStart"/>
      <w:r w:rsidR="003E7890" w:rsidRPr="003E7890">
        <w:rPr>
          <w:rFonts w:asciiTheme="minorEastAsia" w:hAnsiTheme="minorEastAsia" w:hint="eastAsia"/>
          <w:color w:val="000000" w:themeColor="text1"/>
          <w:szCs w:val="24"/>
        </w:rPr>
        <w:t>1960</w:t>
      </w:r>
      <w:proofErr w:type="gramEnd"/>
      <w:r w:rsidR="003E7890" w:rsidRPr="003E7890">
        <w:rPr>
          <w:rFonts w:asciiTheme="minorEastAsia" w:hAnsiTheme="minorEastAsia" w:hint="eastAsia"/>
          <w:color w:val="000000" w:themeColor="text1"/>
          <w:szCs w:val="24"/>
        </w:rPr>
        <w:t>年代伐木全盛時期的繁華景象，讓這裡曾有『小上海』之稱，林田山林場在政府禁伐林木的政策後，林田山終於洗盡鉛華、回歸自然，時過境遷，但林田山的美仍舊保留，除了原始山川景觀與生態外，林場遺留的檜木房舍、運載鐵道，處處可見前人留下的痕跡，而現今的林田山風貌與</w:t>
      </w:r>
      <w:hyperlink r:id="rId16" w:history="1">
        <w:r w:rsidR="003E7890" w:rsidRPr="003E7890">
          <w:rPr>
            <w:rStyle w:val="ab"/>
            <w:rFonts w:asciiTheme="minorEastAsia" w:hAnsiTheme="minorEastAsia" w:hint="eastAsia"/>
            <w:color w:val="000000" w:themeColor="text1"/>
            <w:szCs w:val="24"/>
          </w:rPr>
          <w:t>九份</w:t>
        </w:r>
      </w:hyperlink>
      <w:r w:rsidR="003E7890" w:rsidRPr="003E7890">
        <w:rPr>
          <w:rFonts w:asciiTheme="minorEastAsia" w:hAnsiTheme="minorEastAsia" w:hint="eastAsia"/>
          <w:color w:val="000000" w:themeColor="text1"/>
          <w:szCs w:val="24"/>
        </w:rPr>
        <w:t>相似，因此友『花蓮的九份』之美名，讓林田山林場成為花蓮的旅遊勝地。</w:t>
      </w:r>
    </w:p>
    <w:p w:rsidR="003E7890" w:rsidRPr="003E7890" w:rsidRDefault="003E7890" w:rsidP="003E7890">
      <w:pPr>
        <w:widowControl/>
        <w:shd w:val="clear" w:color="auto" w:fill="FFFFFF"/>
        <w:spacing w:line="360" w:lineRule="exact"/>
        <w:outlineLvl w:val="4"/>
        <w:rPr>
          <w:rFonts w:asciiTheme="minorEastAsia" w:hAnsiTheme="minorEastAsia"/>
          <w:color w:val="000000" w:themeColor="text1"/>
          <w:szCs w:val="24"/>
        </w:rPr>
      </w:pPr>
      <w:r w:rsidRPr="003E7890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【</w:t>
      </w:r>
      <w:r w:rsidRPr="003E7890">
        <w:rPr>
          <w:rFonts w:asciiTheme="minorEastAsia" w:hAnsiTheme="minorEastAsia" w:hint="eastAsia"/>
          <w:b/>
          <w:color w:val="000000" w:themeColor="text1"/>
          <w:szCs w:val="24"/>
        </w:rPr>
        <w:t>麻糬文化館</w:t>
      </w:r>
      <w:r w:rsidRPr="003E7890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】</w:t>
      </w:r>
      <w:r w:rsidRPr="003E7890">
        <w:rPr>
          <w:rFonts w:asciiTheme="minorEastAsia" w:hAnsiTheme="minorEastAsia" w:cs="Arial"/>
          <w:color w:val="000000" w:themeColor="text1"/>
          <w:szCs w:val="24"/>
        </w:rPr>
        <w:t>花東地區</w:t>
      </w:r>
      <w:r w:rsidRPr="003E7890">
        <w:rPr>
          <w:rFonts w:asciiTheme="minorEastAsia" w:hAnsiTheme="minorEastAsia" w:cs="Arial" w:hint="eastAsia"/>
          <w:color w:val="000000" w:themeColor="text1"/>
          <w:szCs w:val="24"/>
        </w:rPr>
        <w:t>名產</w:t>
      </w:r>
      <w:r w:rsidRPr="003E7890">
        <w:rPr>
          <w:rFonts w:asciiTheme="minorEastAsia" w:hAnsiTheme="minorEastAsia" w:cs="Arial"/>
          <w:color w:val="000000" w:themeColor="text1"/>
          <w:szCs w:val="24"/>
        </w:rPr>
        <w:t>麻</w:t>
      </w:r>
      <w:proofErr w:type="gramStart"/>
      <w:r w:rsidRPr="003E7890">
        <w:rPr>
          <w:rFonts w:asciiTheme="minorEastAsia" w:hAnsiTheme="minorEastAsia" w:cs="Arial"/>
          <w:color w:val="000000" w:themeColor="text1"/>
          <w:szCs w:val="24"/>
        </w:rPr>
        <w:t>糬</w:t>
      </w:r>
      <w:proofErr w:type="gramEnd"/>
      <w:r w:rsidRPr="003E7890">
        <w:rPr>
          <w:rFonts w:asciiTheme="minorEastAsia" w:hAnsiTheme="minorEastAsia" w:cs="Arial"/>
          <w:color w:val="000000" w:themeColor="text1"/>
          <w:szCs w:val="24"/>
        </w:rPr>
        <w:t>，承襲阿美族杜侖的製作技藝，將原住民傳統美食加以改良量化，成為花東第一名特產品牌，好吃美味的花東名產糕點，都獲得遊客的喜愛與回響。</w:t>
      </w:r>
    </w:p>
    <w:p w:rsidR="001D1308" w:rsidRPr="003E7890" w:rsidRDefault="00B73675" w:rsidP="003E7890">
      <w:pPr>
        <w:pStyle w:val="aa"/>
        <w:spacing w:line="36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3E7890">
        <w:rPr>
          <w:rFonts w:asciiTheme="minorEastAsia" w:hAnsiTheme="minorEastAsia" w:hint="eastAsia"/>
          <w:b/>
          <w:color w:val="000000" w:themeColor="text1"/>
          <w:szCs w:val="24"/>
        </w:rPr>
        <w:t>午餐後</w:t>
      </w:r>
      <w:proofErr w:type="gramStart"/>
      <w:r w:rsidRPr="003E7890">
        <w:rPr>
          <w:rFonts w:asciiTheme="minorEastAsia" w:hAnsiTheme="minorEastAsia" w:hint="eastAsia"/>
          <w:color w:val="000000" w:themeColor="text1"/>
          <w:szCs w:val="24"/>
        </w:rPr>
        <w:t>賦歸搭車</w:t>
      </w:r>
      <w:proofErr w:type="gramEnd"/>
      <w:r w:rsidRPr="003E7890">
        <w:rPr>
          <w:rFonts w:asciiTheme="minorEastAsia" w:hAnsiTheme="minorEastAsia" w:hint="eastAsia"/>
          <w:color w:val="000000" w:themeColor="text1"/>
          <w:szCs w:val="24"/>
        </w:rPr>
        <w:t>返回甜蜜的家</w:t>
      </w:r>
    </w:p>
    <w:p w:rsidR="00C171DA" w:rsidRPr="00027E85" w:rsidRDefault="00C171DA" w:rsidP="003E7890">
      <w:pPr>
        <w:pStyle w:val="aa"/>
        <w:spacing w:line="360" w:lineRule="exact"/>
        <w:rPr>
          <w:rFonts w:asciiTheme="minorEastAsia" w:hAnsiTheme="minorEastAsia"/>
          <w:b/>
          <w:color w:val="000099"/>
          <w:szCs w:val="24"/>
        </w:rPr>
      </w:pPr>
      <w:r w:rsidRPr="00027E85">
        <w:rPr>
          <w:rFonts w:asciiTheme="minorEastAsia" w:hAnsiTheme="minorEastAsia" w:hint="eastAsia"/>
          <w:b/>
          <w:color w:val="000099"/>
          <w:szCs w:val="24"/>
        </w:rPr>
        <w:t>早餐:</w:t>
      </w:r>
      <w:r w:rsidR="003369AE" w:rsidRPr="00027E85">
        <w:rPr>
          <w:rFonts w:asciiTheme="minorEastAsia" w:hAnsiTheme="minorEastAsia" w:hint="eastAsia"/>
          <w:b/>
          <w:color w:val="000099"/>
          <w:szCs w:val="24"/>
        </w:rPr>
        <w:t>飯店內</w:t>
      </w:r>
      <w:r w:rsidR="008216F0">
        <w:rPr>
          <w:rFonts w:asciiTheme="minorEastAsia" w:hAnsiTheme="minorEastAsia" w:hint="eastAsia"/>
          <w:b/>
          <w:color w:val="000099"/>
          <w:szCs w:val="24"/>
        </w:rPr>
        <w:t xml:space="preserve"> </w:t>
      </w:r>
      <w:r w:rsidR="008216F0" w:rsidRPr="00853146">
        <w:rPr>
          <w:rFonts w:asciiTheme="minorEastAsia" w:hAnsiTheme="minorEastAsia" w:hint="eastAsia"/>
          <w:b/>
          <w:color w:val="000099"/>
          <w:szCs w:val="24"/>
        </w:rPr>
        <w:t>午餐:風味合菜</w:t>
      </w:r>
    </w:p>
    <w:p w:rsidR="00FA5B14" w:rsidRDefault="00FA5B14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p w:rsidR="00113602" w:rsidRDefault="00113602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p w:rsidR="00113602" w:rsidRDefault="00113602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p w:rsidR="00113602" w:rsidRDefault="00113602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p w:rsidR="00113602" w:rsidRDefault="00113602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008000"/>
          <w:szCs w:val="24"/>
        </w:rPr>
      </w:pPr>
      <w:r>
        <w:rPr>
          <w:rFonts w:ascii="新細明體" w:hAnsi="新細明體" w:hint="eastAsia"/>
          <w:b/>
          <w:noProof/>
          <w:color w:val="008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2A350" wp14:editId="7A001145">
                <wp:simplePos x="0" y="0"/>
                <wp:positionH relativeFrom="column">
                  <wp:posOffset>3796665</wp:posOffset>
                </wp:positionH>
                <wp:positionV relativeFrom="paragraph">
                  <wp:posOffset>50800</wp:posOffset>
                </wp:positionV>
                <wp:extent cx="3267075" cy="1971675"/>
                <wp:effectExtent l="38100" t="19050" r="0" b="0"/>
                <wp:wrapNone/>
                <wp:docPr id="11" name="爆炸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2260">
                          <a:off x="0" y="0"/>
                          <a:ext cx="3267075" cy="19716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02" w:rsidRPr="00113602" w:rsidRDefault="00113602" w:rsidP="00113602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13602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2800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11" o:spid="_x0000_s1026" type="#_x0000_t71" style="position:absolute;margin-left:298.95pt;margin-top:4pt;width:257.25pt;height:155.25pt;rotation:51583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" fillcolor="#4f81bd [3204]" strokecolor="#243f60 [1604]" strokeweight="2pt">
                <v:textbox>
                  <w:txbxContent>
                    <w:p w:rsidR="00113602" w:rsidRPr="00113602" w:rsidRDefault="00113602" w:rsidP="00113602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113602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2800</w:t>
                      </w:r>
                    </w:p>
                  </w:txbxContent>
                </v:textbox>
              </v:shape>
            </w:pict>
          </mc:Fallback>
        </mc:AlternateContent>
      </w:r>
      <w:r w:rsidRPr="00436836">
        <w:rPr>
          <w:rFonts w:ascii="新細明體" w:hAnsi="新細明體" w:hint="eastAsia"/>
          <w:b/>
          <w:color w:val="008000"/>
          <w:szCs w:val="24"/>
        </w:rPr>
        <w:t xml:space="preserve">原價 平日 2人一室  </w:t>
      </w:r>
      <w:r>
        <w:rPr>
          <w:rFonts w:ascii="新細明體" w:hAnsi="新細明體" w:hint="eastAsia"/>
          <w:b/>
          <w:color w:val="008000"/>
          <w:szCs w:val="24"/>
        </w:rPr>
        <w:t>3800</w:t>
      </w: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FF0000"/>
          <w:szCs w:val="24"/>
        </w:rPr>
      </w:pPr>
      <w:r w:rsidRPr="00436836">
        <w:rPr>
          <w:rFonts w:ascii="新細明體" w:hAnsi="新細明體" w:hint="eastAsia"/>
          <w:b/>
          <w:color w:val="008000"/>
          <w:szCs w:val="24"/>
        </w:rPr>
        <w:t xml:space="preserve">  </w:t>
      </w:r>
      <w:r w:rsidRPr="00436836">
        <w:rPr>
          <w:rFonts w:ascii="新細明體" w:hAnsi="新細明體" w:hint="eastAsia"/>
          <w:b/>
          <w:color w:val="FF0000"/>
          <w:szCs w:val="24"/>
        </w:rPr>
        <w:t xml:space="preserve"> 老客戶 平日出發  限時搶購 2人一室 只要 </w:t>
      </w:r>
    </w:p>
    <w:p w:rsidR="00113602" w:rsidRPr="00245F4A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008000"/>
          <w:szCs w:val="24"/>
        </w:rPr>
      </w:pPr>
      <w:r w:rsidRPr="00964C52">
        <w:rPr>
          <w:rFonts w:ascii="新細明體" w:hAnsi="新細明體" w:hint="eastAsia"/>
          <w:b/>
          <w:color w:val="008000"/>
          <w:szCs w:val="24"/>
        </w:rPr>
        <w:t>假日</w:t>
      </w:r>
      <w:r>
        <w:rPr>
          <w:rFonts w:ascii="新細明體" w:hAnsi="新細明體" w:hint="eastAsia"/>
          <w:b/>
          <w:color w:val="008000"/>
          <w:szCs w:val="24"/>
        </w:rPr>
        <w:t>(</w:t>
      </w:r>
      <w:r w:rsidRPr="00964C52">
        <w:rPr>
          <w:rFonts w:ascii="新細明體" w:hAnsi="新細明體" w:hint="eastAsia"/>
          <w:b/>
          <w:color w:val="008000"/>
          <w:szCs w:val="24"/>
        </w:rPr>
        <w:t>週五~六) 2人一室</w:t>
      </w:r>
      <w:r>
        <w:rPr>
          <w:rFonts w:ascii="新細明體" w:hAnsi="新細明體" w:hint="eastAsia"/>
          <w:b/>
          <w:color w:val="008000"/>
          <w:szCs w:val="24"/>
        </w:rPr>
        <w:t xml:space="preserve"> </w:t>
      </w:r>
      <w:r w:rsidRPr="00964C52">
        <w:rPr>
          <w:rFonts w:ascii="新細明體" w:hAnsi="新細明體" w:hint="eastAsia"/>
          <w:b/>
          <w:color w:val="008000"/>
          <w:szCs w:val="24"/>
        </w:rPr>
        <w:t>出發加</w:t>
      </w:r>
      <w:r>
        <w:rPr>
          <w:rFonts w:ascii="新細明體" w:hAnsi="新細明體" w:hint="eastAsia"/>
          <w:b/>
          <w:color w:val="008000"/>
          <w:szCs w:val="24"/>
        </w:rPr>
        <w:t xml:space="preserve">  500</w:t>
      </w: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008000"/>
          <w:szCs w:val="24"/>
        </w:rPr>
      </w:pPr>
      <w:r w:rsidRPr="00436836">
        <w:rPr>
          <w:rFonts w:ascii="新細明體" w:hAnsi="新細明體" w:hint="eastAsia"/>
          <w:b/>
          <w:color w:val="008000"/>
          <w:szCs w:val="24"/>
        </w:rPr>
        <w:t xml:space="preserve">平    </w:t>
      </w:r>
      <w:r>
        <w:rPr>
          <w:rFonts w:ascii="新細明體" w:hAnsi="新細明體" w:hint="eastAsia"/>
          <w:b/>
          <w:color w:val="008000"/>
          <w:szCs w:val="24"/>
        </w:rPr>
        <w:t xml:space="preserve">     </w:t>
      </w:r>
      <w:r w:rsidRPr="00436836">
        <w:rPr>
          <w:rFonts w:ascii="新細明體" w:hAnsi="新細明體" w:hint="eastAsia"/>
          <w:b/>
          <w:color w:val="008000"/>
          <w:szCs w:val="24"/>
        </w:rPr>
        <w:t>日 單人</w:t>
      </w:r>
      <w:proofErr w:type="gramStart"/>
      <w:r w:rsidRPr="00436836">
        <w:rPr>
          <w:rFonts w:ascii="新細明體" w:hAnsi="新細明體" w:hint="eastAsia"/>
          <w:b/>
          <w:color w:val="008000"/>
          <w:szCs w:val="24"/>
        </w:rPr>
        <w:t>房差加</w:t>
      </w:r>
      <w:proofErr w:type="gramEnd"/>
      <w:r>
        <w:rPr>
          <w:rFonts w:ascii="新細明體" w:hAnsi="新細明體" w:hint="eastAsia"/>
          <w:b/>
          <w:color w:val="008000"/>
          <w:szCs w:val="24"/>
        </w:rPr>
        <w:t xml:space="preserve"> 800 </w:t>
      </w: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000099"/>
          <w:szCs w:val="24"/>
        </w:rPr>
      </w:pPr>
      <w:r>
        <w:rPr>
          <w:rFonts w:ascii="新細明體" w:hAnsi="新細明體" w:hint="eastAsia"/>
          <w:b/>
          <w:noProof/>
          <w:color w:val="008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5791200</wp:posOffset>
                </wp:positionV>
                <wp:extent cx="2876550" cy="1695450"/>
                <wp:effectExtent l="247650" t="200025" r="123825" b="161925"/>
                <wp:wrapNone/>
                <wp:docPr id="7" name="爆炸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21843">
                          <a:off x="0" y="0"/>
                          <a:ext cx="2876550" cy="169545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3602" w:rsidRPr="00245F4A" w:rsidRDefault="00113602" w:rsidP="00245F4A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爆炸 1 7" o:spid="_x0000_s1027" type="#_x0000_t71" style="position:absolute;margin-left:291pt;margin-top:456pt;width:226.5pt;height:133.5pt;rotation:-13345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" fillcolor="#4f81bd" strokecolor="#f2f2f2" strokeweight="3pt">
                <v:shadow on="t" color="#243f60" opacity=".5" offset="1pt"/>
                <v:textbox>
                  <w:txbxContent>
                    <w:p w:rsidR="00113602" w:rsidRPr="00245F4A" w:rsidRDefault="00113602" w:rsidP="00245F4A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C52">
        <w:rPr>
          <w:rFonts w:ascii="新細明體" w:hAnsi="新細明體" w:hint="eastAsia"/>
          <w:b/>
          <w:color w:val="008000"/>
          <w:szCs w:val="24"/>
        </w:rPr>
        <w:t>假日</w:t>
      </w:r>
      <w:r>
        <w:rPr>
          <w:rFonts w:ascii="新細明體" w:hAnsi="新細明體" w:hint="eastAsia"/>
          <w:b/>
          <w:color w:val="008000"/>
          <w:szCs w:val="24"/>
        </w:rPr>
        <w:t>(</w:t>
      </w:r>
      <w:r w:rsidRPr="00436836">
        <w:rPr>
          <w:rFonts w:ascii="新細明體" w:hAnsi="新細明體" w:hint="eastAsia"/>
          <w:b/>
          <w:color w:val="008000"/>
          <w:szCs w:val="24"/>
        </w:rPr>
        <w:t>週五~六)</w:t>
      </w:r>
      <w:r>
        <w:rPr>
          <w:rFonts w:ascii="新細明體" w:hAnsi="新細明體" w:hint="eastAsia"/>
          <w:b/>
          <w:color w:val="008000"/>
          <w:szCs w:val="24"/>
        </w:rPr>
        <w:t xml:space="preserve">  </w:t>
      </w:r>
      <w:r w:rsidRPr="00436836">
        <w:rPr>
          <w:rFonts w:ascii="新細明體" w:hAnsi="新細明體" w:hint="eastAsia"/>
          <w:b/>
          <w:color w:val="008000"/>
          <w:szCs w:val="24"/>
        </w:rPr>
        <w:t>單人</w:t>
      </w:r>
      <w:proofErr w:type="gramStart"/>
      <w:r w:rsidRPr="00436836">
        <w:rPr>
          <w:rFonts w:ascii="新細明體" w:hAnsi="新細明體" w:hint="eastAsia"/>
          <w:b/>
          <w:color w:val="008000"/>
          <w:szCs w:val="24"/>
        </w:rPr>
        <w:t>房差加</w:t>
      </w:r>
      <w:proofErr w:type="gramEnd"/>
      <w:r>
        <w:rPr>
          <w:rFonts w:ascii="新細明體" w:hAnsi="新細明體" w:hint="eastAsia"/>
          <w:b/>
          <w:color w:val="008000"/>
          <w:szCs w:val="24"/>
        </w:rPr>
        <w:t xml:space="preserve"> 1300</w:t>
      </w: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 w:cs="細明體"/>
          <w:b/>
          <w:kern w:val="0"/>
          <w:szCs w:val="24"/>
        </w:rPr>
      </w:pPr>
    </w:p>
    <w:p w:rsidR="00113602" w:rsidRPr="00436836" w:rsidRDefault="00113602" w:rsidP="001136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="新細明體" w:hAnsi="新細明體"/>
          <w:b/>
          <w:color w:val="000000"/>
          <w:szCs w:val="24"/>
        </w:rPr>
      </w:pPr>
      <w:r w:rsidRPr="00436836">
        <w:rPr>
          <w:rFonts w:ascii="新細明體" w:hAnsi="新細明體" w:cs="細明體"/>
          <w:b/>
          <w:kern w:val="0"/>
          <w:szCs w:val="24"/>
        </w:rPr>
        <w:t>費用包含</w:t>
      </w:r>
    </w:p>
    <w:p w:rsidR="00113602" w:rsidRPr="00436836" w:rsidRDefault="00113602" w:rsidP="001136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新細明體" w:hAnsi="新細明體" w:cs="細明體"/>
          <w:b/>
          <w:kern w:val="0"/>
          <w:szCs w:val="24"/>
        </w:rPr>
      </w:pPr>
      <w:r>
        <w:rPr>
          <w:rFonts w:ascii="新細明體" w:hAnsi="新細明體" w:cs="細明體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5791200</wp:posOffset>
                </wp:positionV>
                <wp:extent cx="2876550" cy="1695450"/>
                <wp:effectExtent l="247650" t="200025" r="123825" b="161925"/>
                <wp:wrapNone/>
                <wp:docPr id="9" name="爆炸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21843">
                          <a:off x="0" y="0"/>
                          <a:ext cx="2876550" cy="169545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3602" w:rsidRPr="00245F4A" w:rsidRDefault="00113602" w:rsidP="00245F4A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爆炸 1 9" o:spid="_x0000_s1028" type="#_x0000_t71" style="position:absolute;margin-left:291pt;margin-top:456pt;width:226.5pt;height:133.5pt;rotation:-133457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" fillcolor="#4f81bd" strokecolor="#f2f2f2" strokeweight="3pt">
                <v:shadow on="t" color="#243f60" opacity=".5" offset="1pt"/>
                <v:textbox>
                  <w:txbxContent>
                    <w:p w:rsidR="00113602" w:rsidRPr="00245F4A" w:rsidRDefault="00113602" w:rsidP="00245F4A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6836">
        <w:rPr>
          <w:rFonts w:ascii="新細明體" w:hAnsi="新細明體" w:cs="細明體"/>
          <w:b/>
          <w:kern w:val="0"/>
          <w:szCs w:val="24"/>
        </w:rPr>
        <w:t>※</w:t>
      </w:r>
      <w:r w:rsidRPr="00436836">
        <w:rPr>
          <w:rFonts w:ascii="新細明體" w:hAnsi="新細明體" w:cs="細明體" w:hint="eastAsia"/>
          <w:b/>
          <w:kern w:val="0"/>
          <w:szCs w:val="24"/>
        </w:rPr>
        <w:t xml:space="preserve">交通:豪華觀光巴士2天。 </w:t>
      </w:r>
    </w:p>
    <w:p w:rsidR="00113602" w:rsidRPr="00436836" w:rsidRDefault="00113602" w:rsidP="001136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新細明體" w:hAnsi="新細明體" w:cs="細明體"/>
          <w:b/>
          <w:color w:val="FF0000"/>
          <w:kern w:val="0"/>
          <w:szCs w:val="24"/>
        </w:rPr>
      </w:pPr>
      <w:r w:rsidRPr="00436836">
        <w:rPr>
          <w:rFonts w:ascii="新細明體" w:hAnsi="新細明體" w:cs="細明體"/>
          <w:b/>
          <w:color w:val="FF0000"/>
          <w:kern w:val="0"/>
          <w:szCs w:val="24"/>
        </w:rPr>
        <w:t>※餐食：</w:t>
      </w:r>
      <w:r w:rsidRPr="00436836">
        <w:rPr>
          <w:rFonts w:ascii="新細明體" w:hAnsi="新細明體" w:cs="細明體" w:hint="eastAsia"/>
          <w:b/>
          <w:color w:val="FF0000"/>
          <w:kern w:val="0"/>
          <w:szCs w:val="24"/>
        </w:rPr>
        <w:t xml:space="preserve"> 早餐1餐 午餐2餐 懷舊便當1餐</w:t>
      </w:r>
    </w:p>
    <w:p w:rsidR="00113602" w:rsidRPr="00436836" w:rsidRDefault="00113602" w:rsidP="00113602">
      <w:pPr>
        <w:spacing w:line="300" w:lineRule="exact"/>
        <w:rPr>
          <w:rFonts w:ascii="新細明體" w:hAnsi="新細明體" w:cs="新細明體"/>
          <w:b/>
          <w:kern w:val="0"/>
          <w:szCs w:val="24"/>
        </w:rPr>
      </w:pPr>
      <w:r w:rsidRPr="00436836">
        <w:rPr>
          <w:rFonts w:ascii="新細明體" w:hAnsi="新細明體" w:cs="新細明體"/>
          <w:b/>
          <w:kern w:val="0"/>
          <w:szCs w:val="24"/>
        </w:rPr>
        <w:t>※200萬旅行業責任意外險（附加</w:t>
      </w:r>
      <w:r w:rsidRPr="00436836">
        <w:rPr>
          <w:rFonts w:ascii="新細明體" w:hAnsi="新細明體" w:cs="新細明體" w:hint="eastAsia"/>
          <w:b/>
          <w:kern w:val="0"/>
          <w:szCs w:val="24"/>
        </w:rPr>
        <w:t>10</w:t>
      </w:r>
      <w:r w:rsidRPr="00436836">
        <w:rPr>
          <w:rFonts w:ascii="新細明體" w:hAnsi="新細明體" w:cs="新細明體"/>
          <w:b/>
          <w:kern w:val="0"/>
          <w:szCs w:val="24"/>
        </w:rPr>
        <w:t>萬意外醫療）</w:t>
      </w:r>
      <w:r w:rsidRPr="00436836">
        <w:rPr>
          <w:rFonts w:ascii="新細明體" w:hAnsi="新細明體" w:cs="新細明體" w:hint="eastAsia"/>
          <w:b/>
          <w:kern w:val="0"/>
          <w:szCs w:val="24"/>
        </w:rPr>
        <w:t xml:space="preserve">。 </w:t>
      </w:r>
    </w:p>
    <w:p w:rsidR="00113602" w:rsidRPr="00245F4A" w:rsidRDefault="00113602" w:rsidP="00113602">
      <w:pPr>
        <w:spacing w:line="300" w:lineRule="exact"/>
        <w:rPr>
          <w:rFonts w:ascii="新細明體" w:hAnsi="新細明體" w:cs="細明體"/>
          <w:b/>
          <w:kern w:val="0"/>
          <w:szCs w:val="24"/>
        </w:rPr>
      </w:pPr>
      <w:r w:rsidRPr="00436836">
        <w:rPr>
          <w:rFonts w:ascii="新細明體" w:hAnsi="新細明體" w:cs="細明體"/>
          <w:b/>
          <w:kern w:val="0"/>
          <w:szCs w:val="24"/>
        </w:rPr>
        <w:t>※</w:t>
      </w:r>
      <w:r w:rsidRPr="00436836">
        <w:rPr>
          <w:rFonts w:ascii="新細明體" w:hAnsi="新細明體" w:cs="細明體" w:hint="eastAsia"/>
          <w:b/>
          <w:kern w:val="0"/>
          <w:szCs w:val="24"/>
        </w:rPr>
        <w:t>領團</w:t>
      </w:r>
      <w:r w:rsidRPr="00436836">
        <w:rPr>
          <w:rFonts w:ascii="新細明體" w:hAnsi="新細明體" w:cs="細明體"/>
          <w:b/>
          <w:kern w:val="0"/>
          <w:szCs w:val="24"/>
        </w:rPr>
        <w:t>：</w:t>
      </w:r>
      <w:r w:rsidRPr="00436836">
        <w:rPr>
          <w:rFonts w:ascii="新細明體" w:hAnsi="新細明體" w:cs="細明體" w:hint="eastAsia"/>
          <w:b/>
          <w:kern w:val="0"/>
          <w:szCs w:val="24"/>
        </w:rPr>
        <w:t>領團人員服務 2天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  <w:color w:val="FF0000"/>
        </w:rPr>
      </w:pPr>
      <w:r w:rsidRPr="00436836">
        <w:rPr>
          <w:rFonts w:ascii="新細明體" w:eastAsia="新細明體" w:hAnsi="新細明體"/>
          <w:b/>
          <w:color w:val="FF0000"/>
        </w:rPr>
        <w:t>費用不含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  <w:color w:val="FF0000"/>
        </w:rPr>
      </w:pPr>
      <w:r w:rsidRPr="00436836">
        <w:rPr>
          <w:rFonts w:ascii="新細明體" w:eastAsia="新細明體" w:hAnsi="新細明體"/>
          <w:b/>
          <w:color w:val="FF0000"/>
        </w:rPr>
        <w:t>※</w:t>
      </w:r>
      <w:r w:rsidRPr="00436836">
        <w:rPr>
          <w:rFonts w:ascii="新細明體" w:eastAsia="新細明體" w:hAnsi="新細明體" w:hint="eastAsia"/>
          <w:b/>
          <w:color w:val="FF0000"/>
        </w:rPr>
        <w:t xml:space="preserve">導遊司機小費每人每日100元，共200元。 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  <w:color w:val="FF0000"/>
        </w:rPr>
      </w:pPr>
      <w:r w:rsidRPr="00436836">
        <w:rPr>
          <w:rFonts w:ascii="新細明體" w:eastAsia="新細明體" w:hAnsi="新細明體"/>
          <w:b/>
          <w:color w:val="FF0000"/>
        </w:rPr>
        <w:t>※</w:t>
      </w:r>
      <w:r w:rsidRPr="00436836">
        <w:rPr>
          <w:rFonts w:ascii="新細明體" w:eastAsia="新細明體" w:hAnsi="新細明體" w:hint="eastAsia"/>
          <w:b/>
          <w:color w:val="FF0000"/>
        </w:rPr>
        <w:t>個人消費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  <w:color w:val="FF0000"/>
        </w:rPr>
      </w:pP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/>
          <w:b/>
        </w:rPr>
        <w:t>◆出團備註</w:t>
      </w:r>
    </w:p>
    <w:p w:rsidR="00113602" w:rsidRPr="00436836" w:rsidRDefault="00113602" w:rsidP="00113602">
      <w:pPr>
        <w:pStyle w:val="HTML"/>
        <w:spacing w:line="300" w:lineRule="exact"/>
        <w:ind w:left="240" w:hangingChars="100" w:hanging="240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 w:hint="eastAsia"/>
          <w:b/>
        </w:rPr>
        <w:t>※此為回饋老客戶團體行程，臨時</w:t>
      </w:r>
      <w:r w:rsidRPr="00436836">
        <w:rPr>
          <w:rFonts w:ascii="新細明體" w:eastAsia="新細明體" w:hAnsi="新細明體"/>
          <w:b/>
        </w:rPr>
        <w:t>取消</w:t>
      </w:r>
      <w:r w:rsidRPr="00436836">
        <w:rPr>
          <w:rFonts w:ascii="新細明體" w:eastAsia="新細明體" w:hAnsi="新細明體" w:hint="eastAsia"/>
          <w:b/>
        </w:rPr>
        <w:t>或脫隊視同自動放棄行程，不予退費。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/>
          <w:b/>
        </w:rPr>
        <w:t>※配合依各</w:t>
      </w:r>
      <w:proofErr w:type="gramStart"/>
      <w:r w:rsidRPr="00436836">
        <w:rPr>
          <w:rFonts w:ascii="新細明體" w:eastAsia="新細明體" w:hAnsi="新細明體"/>
          <w:b/>
        </w:rPr>
        <w:t>展館休館</w:t>
      </w:r>
      <w:proofErr w:type="gramEnd"/>
      <w:r w:rsidRPr="00436836">
        <w:rPr>
          <w:rFonts w:ascii="新細明體" w:eastAsia="新細明體" w:hAnsi="新細明體"/>
          <w:b/>
        </w:rPr>
        <w:t>日期，</w:t>
      </w:r>
      <w:proofErr w:type="gramStart"/>
      <w:r w:rsidRPr="00436836">
        <w:rPr>
          <w:rFonts w:ascii="新細明體" w:eastAsia="新細明體" w:hAnsi="新細明體"/>
          <w:b/>
        </w:rPr>
        <w:t>行程或餐食</w:t>
      </w:r>
      <w:proofErr w:type="gramEnd"/>
      <w:r w:rsidRPr="00436836">
        <w:rPr>
          <w:rFonts w:ascii="新細明體" w:eastAsia="新細明體" w:hAnsi="新細明體"/>
          <w:b/>
        </w:rPr>
        <w:t>次序若有變動，以當地接待為主。</w:t>
      </w:r>
    </w:p>
    <w:p w:rsidR="00113602" w:rsidRPr="00436836" w:rsidRDefault="00113602" w:rsidP="00113602">
      <w:pPr>
        <w:pStyle w:val="HTML"/>
        <w:spacing w:line="300" w:lineRule="exact"/>
        <w:ind w:left="240" w:hangingChars="100" w:hanging="240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/>
          <w:b/>
        </w:rPr>
        <w:t>※本行程報價</w:t>
      </w:r>
      <w:proofErr w:type="gramStart"/>
      <w:r w:rsidRPr="00436836">
        <w:rPr>
          <w:rFonts w:ascii="新細明體" w:eastAsia="新細明體" w:hAnsi="新細明體"/>
          <w:b/>
        </w:rPr>
        <w:t>期間，</w:t>
      </w:r>
      <w:proofErr w:type="gramEnd"/>
      <w:r w:rsidRPr="00436836">
        <w:rPr>
          <w:rFonts w:ascii="新細明體" w:eastAsia="新細明體" w:hAnsi="新細明體"/>
          <w:b/>
        </w:rPr>
        <w:t>若行程內容價格調整，恕</w:t>
      </w:r>
      <w:proofErr w:type="gramStart"/>
      <w:r w:rsidRPr="00436836">
        <w:rPr>
          <w:rFonts w:ascii="新細明體" w:eastAsia="新細明體" w:hAnsi="新細明體"/>
          <w:b/>
        </w:rPr>
        <w:t>不</w:t>
      </w:r>
      <w:proofErr w:type="gramEnd"/>
      <w:r w:rsidRPr="00436836">
        <w:rPr>
          <w:rFonts w:ascii="新細明體" w:eastAsia="新細明體" w:hAnsi="新細明體"/>
          <w:b/>
        </w:rPr>
        <w:t>另行通知。報名參加時敬請再次洽詢本公司業務專員。</w:t>
      </w:r>
    </w:p>
    <w:p w:rsidR="00113602" w:rsidRPr="00436836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/>
          <w:b/>
        </w:rPr>
        <w:t>※本公司作業均</w:t>
      </w:r>
      <w:proofErr w:type="gramStart"/>
      <w:r w:rsidRPr="00436836">
        <w:rPr>
          <w:rFonts w:ascii="新細明體" w:eastAsia="新細明體" w:hAnsi="新細明體"/>
          <w:b/>
        </w:rPr>
        <w:t>遵</w:t>
      </w:r>
      <w:proofErr w:type="gramEnd"/>
      <w:r w:rsidRPr="00436836">
        <w:rPr>
          <w:rFonts w:ascii="新細明體" w:eastAsia="新細明體" w:hAnsi="新細明體"/>
          <w:b/>
        </w:rPr>
        <w:t>依照觀光局相關規定，與旅客簽署旅遊契約書，詳細取消</w:t>
      </w:r>
      <w:proofErr w:type="gramStart"/>
      <w:r w:rsidRPr="00436836">
        <w:rPr>
          <w:rFonts w:ascii="新細明體" w:eastAsia="新細明體" w:hAnsi="新細明體"/>
          <w:b/>
        </w:rPr>
        <w:t>規訂請</w:t>
      </w:r>
      <w:proofErr w:type="gramEnd"/>
      <w:r w:rsidRPr="00436836">
        <w:rPr>
          <w:rFonts w:ascii="新細明體" w:eastAsia="新細明體" w:hAnsi="新細明體"/>
          <w:b/>
        </w:rPr>
        <w:t>參閱</w:t>
      </w:r>
    </w:p>
    <w:p w:rsidR="00113602" w:rsidRPr="00245F4A" w:rsidRDefault="00113602" w:rsidP="00113602">
      <w:pPr>
        <w:pStyle w:val="HTML"/>
        <w:spacing w:line="300" w:lineRule="exact"/>
        <w:rPr>
          <w:rFonts w:ascii="新細明體" w:eastAsia="新細明體" w:hAnsi="新細明體"/>
          <w:b/>
        </w:rPr>
      </w:pPr>
      <w:r w:rsidRPr="00436836">
        <w:rPr>
          <w:rFonts w:ascii="新細明體" w:eastAsia="新細明體" w:hAnsi="新細明體" w:hint="eastAsia"/>
          <w:b/>
        </w:rPr>
        <w:t xml:space="preserve"> (國內旅遊定型化契約書)</w:t>
      </w:r>
      <w:r w:rsidRPr="00436836">
        <w:rPr>
          <w:rFonts w:ascii="新細明體" w:eastAsia="新細明體" w:hAnsi="新細明體"/>
          <w:b/>
        </w:rPr>
        <w:t>，敬請見諒。</w:t>
      </w:r>
    </w:p>
    <w:p w:rsidR="00113602" w:rsidRPr="00113602" w:rsidRDefault="00113602" w:rsidP="00D76EDE">
      <w:pPr>
        <w:pStyle w:val="aa"/>
        <w:spacing w:line="360" w:lineRule="exact"/>
        <w:rPr>
          <w:rFonts w:asciiTheme="minorEastAsia" w:hAnsiTheme="minorEastAsia"/>
          <w:b/>
          <w:color w:val="FF0000"/>
          <w:szCs w:val="24"/>
        </w:rPr>
      </w:pPr>
    </w:p>
    <w:sectPr w:rsidR="00113602" w:rsidRPr="00113602" w:rsidSect="00FA5B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2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3D" w:rsidRDefault="00F43B3D" w:rsidP="008D0B46">
      <w:r>
        <w:separator/>
      </w:r>
    </w:p>
  </w:endnote>
  <w:endnote w:type="continuationSeparator" w:id="0">
    <w:p w:rsidR="00F43B3D" w:rsidRDefault="00F43B3D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BF" w:rsidRDefault="00980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BF" w:rsidRDefault="009801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BF" w:rsidRDefault="00980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3D" w:rsidRDefault="00F43B3D" w:rsidP="008D0B46">
      <w:r>
        <w:separator/>
      </w:r>
    </w:p>
  </w:footnote>
  <w:footnote w:type="continuationSeparator" w:id="0">
    <w:p w:rsidR="00F43B3D" w:rsidRDefault="00F43B3D" w:rsidP="008D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BF" w:rsidRDefault="009801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A" w:rsidRDefault="00F43B3D">
    <w:pPr>
      <w:pStyle w:val="a6"/>
    </w:pPr>
    <w:bookmarkStart w:id="0" w:name="_GoBack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33.2pt;margin-top:-11.55pt;width:406.55pt;height:76.5pt;z-index:251659264;mso-position-horizontal-relative:text;mso-position-vertical-relative:text" fillcolor="#03c" stroked="f">
          <v:stroke r:id="rId1" o:title=""/>
          <v:shadow on="t" color="#b2b2b2" opacity="52429f" offset="3pt"/>
          <v:textpath style="font-family:&quot;新細明體-ExtB&quot;;font-weight:bold;v-text-reverse:t;v-text-kern:t" trim="t" fitpath="t" string="花 蓮 生 態 漫 遊 二 日&#10;太魯閣 七星潭 雲山水 林田山林業文化園"/>
        </v:shape>
      </w:pict>
    </w:r>
    <w:bookmarkEnd w:id="0"/>
    <w:r w:rsidR="00C171DA">
      <w:rPr>
        <w:noProof/>
      </w:rPr>
      <w:drawing>
        <wp:anchor distT="0" distB="0" distL="114300" distR="114300" simplePos="0" relativeHeight="251658240" behindDoc="0" locked="0" layoutInCell="1" allowOverlap="1" wp14:anchorId="3645042C" wp14:editId="10BDCB60">
          <wp:simplePos x="0" y="0"/>
          <wp:positionH relativeFrom="column">
            <wp:posOffset>320040</wp:posOffset>
          </wp:positionH>
          <wp:positionV relativeFrom="paragraph">
            <wp:posOffset>-254635</wp:posOffset>
          </wp:positionV>
          <wp:extent cx="1365885" cy="1103630"/>
          <wp:effectExtent l="0" t="0" r="5715" b="1270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BF" w:rsidRDefault="00980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62D"/>
    <w:multiLevelType w:val="hybridMultilevel"/>
    <w:tmpl w:val="5CF0BEB8"/>
    <w:lvl w:ilvl="0" w:tplc="E654C036">
      <w:start w:val="1"/>
      <w:numFmt w:val="taiwaneseCountingThousand"/>
      <w:lvlText w:val="第%1天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20"/>
    <w:rsid w:val="00027E85"/>
    <w:rsid w:val="00034715"/>
    <w:rsid w:val="00035B3A"/>
    <w:rsid w:val="000A42DF"/>
    <w:rsid w:val="000F530F"/>
    <w:rsid w:val="00106DC2"/>
    <w:rsid w:val="00113602"/>
    <w:rsid w:val="00141CFC"/>
    <w:rsid w:val="00177A43"/>
    <w:rsid w:val="001808F2"/>
    <w:rsid w:val="001D1308"/>
    <w:rsid w:val="00235AED"/>
    <w:rsid w:val="00286E38"/>
    <w:rsid w:val="002A493D"/>
    <w:rsid w:val="002A7AF3"/>
    <w:rsid w:val="002D7694"/>
    <w:rsid w:val="00301BDF"/>
    <w:rsid w:val="0030737D"/>
    <w:rsid w:val="0033438C"/>
    <w:rsid w:val="003369AE"/>
    <w:rsid w:val="00372FE3"/>
    <w:rsid w:val="003C431A"/>
    <w:rsid w:val="003E7890"/>
    <w:rsid w:val="003F167E"/>
    <w:rsid w:val="00485690"/>
    <w:rsid w:val="005003B5"/>
    <w:rsid w:val="00513381"/>
    <w:rsid w:val="005434E3"/>
    <w:rsid w:val="00553B88"/>
    <w:rsid w:val="005704F9"/>
    <w:rsid w:val="005B2047"/>
    <w:rsid w:val="006179A9"/>
    <w:rsid w:val="00667370"/>
    <w:rsid w:val="00687E9B"/>
    <w:rsid w:val="006C7CDF"/>
    <w:rsid w:val="00702475"/>
    <w:rsid w:val="0073090E"/>
    <w:rsid w:val="00743C66"/>
    <w:rsid w:val="007837DE"/>
    <w:rsid w:val="00783927"/>
    <w:rsid w:val="00797622"/>
    <w:rsid w:val="008216F0"/>
    <w:rsid w:val="00832EBB"/>
    <w:rsid w:val="008D0B46"/>
    <w:rsid w:val="00936331"/>
    <w:rsid w:val="009801BF"/>
    <w:rsid w:val="00980717"/>
    <w:rsid w:val="00A30C1B"/>
    <w:rsid w:val="00A761A6"/>
    <w:rsid w:val="00A7670B"/>
    <w:rsid w:val="00AA19AA"/>
    <w:rsid w:val="00AA475E"/>
    <w:rsid w:val="00B73675"/>
    <w:rsid w:val="00BB75A6"/>
    <w:rsid w:val="00BC4ED0"/>
    <w:rsid w:val="00BE2D05"/>
    <w:rsid w:val="00C02C0B"/>
    <w:rsid w:val="00C171DA"/>
    <w:rsid w:val="00C5649F"/>
    <w:rsid w:val="00C81A20"/>
    <w:rsid w:val="00C95008"/>
    <w:rsid w:val="00CC0F0F"/>
    <w:rsid w:val="00CC1699"/>
    <w:rsid w:val="00CD5E7B"/>
    <w:rsid w:val="00D76EDE"/>
    <w:rsid w:val="00DD14EF"/>
    <w:rsid w:val="00DD529B"/>
    <w:rsid w:val="00E013A9"/>
    <w:rsid w:val="00E1695D"/>
    <w:rsid w:val="00E26D4A"/>
    <w:rsid w:val="00F43B3D"/>
    <w:rsid w:val="00F63576"/>
    <w:rsid w:val="00FA5B14"/>
    <w:rsid w:val="00FD4808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semiHidden/>
    <w:rsid w:val="0030737D"/>
    <w:rPr>
      <w:rFonts w:ascii="細明體" w:eastAsia="細明體" w:hAnsi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semiHidden/>
    <w:rsid w:val="0030737D"/>
    <w:rPr>
      <w:rFonts w:ascii="細明體" w:eastAsia="細明體" w:hAnsi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travel.network.com.tw/tourguide/point/showpage/760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ravel.network.com.tw/tourguide/point/showpage/979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4E7F-D31F-4B12-B4B8-D5C1D47D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2017-02-10T08:49:00Z</cp:lastPrinted>
  <dcterms:created xsi:type="dcterms:W3CDTF">2017-07-25T05:36:00Z</dcterms:created>
  <dcterms:modified xsi:type="dcterms:W3CDTF">2017-07-25T11:09:00Z</dcterms:modified>
</cp:coreProperties>
</file>